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E571" w14:textId="1B041588" w:rsidR="00B74FD0" w:rsidRPr="009E1280" w:rsidRDefault="00710CEF" w:rsidP="00B74F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A720CA0" w14:textId="2076CE55" w:rsidR="00B74FD0" w:rsidRPr="009E1280" w:rsidRDefault="00710CEF" w:rsidP="00B74F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74FD0" w:rsidRPr="009E128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74FD0" w:rsidRPr="009E1280">
        <w:rPr>
          <w:rFonts w:ascii="Times New Roman" w:hAnsi="Times New Roman" w:cs="Times New Roman"/>
          <w:sz w:val="28"/>
          <w:szCs w:val="28"/>
        </w:rPr>
        <w:t xml:space="preserve"> ГОАУСОН «Кольский КЦСОН»</w:t>
      </w:r>
    </w:p>
    <w:p w14:paraId="03EAAC2B" w14:textId="2A96E7E7" w:rsidR="00B74FD0" w:rsidRDefault="00B74FD0" w:rsidP="00B74FD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E1280">
        <w:rPr>
          <w:rFonts w:ascii="Times New Roman" w:hAnsi="Times New Roman" w:cs="Times New Roman"/>
          <w:sz w:val="28"/>
          <w:szCs w:val="28"/>
        </w:rPr>
        <w:t>от</w:t>
      </w:r>
      <w:r w:rsidR="001419F7">
        <w:rPr>
          <w:rFonts w:ascii="Times New Roman" w:hAnsi="Times New Roman" w:cs="Times New Roman"/>
          <w:sz w:val="28"/>
          <w:szCs w:val="28"/>
        </w:rPr>
        <w:t xml:space="preserve"> </w:t>
      </w:r>
      <w:r w:rsidR="004949F4">
        <w:rPr>
          <w:rFonts w:ascii="Times New Roman" w:hAnsi="Times New Roman" w:cs="Times New Roman"/>
          <w:sz w:val="28"/>
          <w:szCs w:val="28"/>
        </w:rPr>
        <w:t>02.11.2023 № 384</w:t>
      </w:r>
    </w:p>
    <w:p w14:paraId="51622656" w14:textId="77777777" w:rsidR="009E1280" w:rsidRDefault="00761A81" w:rsidP="00B74F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2B8DF0ED" w14:textId="3ABF2102" w:rsidR="00B74FD0" w:rsidRDefault="00761A81" w:rsidP="00B74F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пункте проката</w:t>
      </w:r>
      <w:r w:rsidR="00B74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технических средств реабилитации и предметов ухода государственного областного автономного учреждения социального обслуживания населения</w:t>
      </w:r>
      <w:r w:rsidR="00B74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2FB889" w14:textId="4AE41888" w:rsidR="00674A38" w:rsidRDefault="00761A81" w:rsidP="00B74F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«Кольский комплексный центр социального обслуживания населения»</w:t>
      </w:r>
    </w:p>
    <w:p w14:paraId="27913080" w14:textId="77777777" w:rsidR="00792E5E" w:rsidRDefault="00792E5E" w:rsidP="00B74FD0">
      <w:pPr>
        <w:widowControl w:val="0"/>
        <w:spacing w:after="0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78B7F9C0" w14:textId="77777777" w:rsidR="005B1634" w:rsidRDefault="00792E5E" w:rsidP="00B74FD0">
      <w:pPr>
        <w:widowControl w:val="0"/>
        <w:spacing w:after="0" w:line="240" w:lineRule="auto"/>
        <w:ind w:left="-567" w:right="-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51FC9" w:rsidRPr="00551FC9">
        <w:rPr>
          <w:rFonts w:ascii="Times New Roman" w:hAnsi="Times New Roman" w:cs="Times New Roman"/>
          <w:sz w:val="28"/>
          <w:szCs w:val="28"/>
        </w:rPr>
        <w:t>о пункте проката</w:t>
      </w:r>
      <w:r w:rsidR="00551FC9">
        <w:rPr>
          <w:rFonts w:ascii="Times New Roman" w:hAnsi="Times New Roman" w:cs="Times New Roman"/>
          <w:sz w:val="28"/>
          <w:szCs w:val="28"/>
        </w:rPr>
        <w:t xml:space="preserve"> технических средств реабилитации и предметов ухода государственного областного автономного учреждения социального обслуживания населения «Кольский комплексный центр социального обслуживания населения» (далее – </w:t>
      </w:r>
      <w:r w:rsidR="003D6470">
        <w:rPr>
          <w:rFonts w:ascii="Times New Roman" w:hAnsi="Times New Roman" w:cs="Times New Roman"/>
          <w:sz w:val="28"/>
          <w:szCs w:val="28"/>
        </w:rPr>
        <w:t>п</w:t>
      </w:r>
      <w:r w:rsidR="00551FC9">
        <w:rPr>
          <w:rFonts w:ascii="Times New Roman" w:hAnsi="Times New Roman" w:cs="Times New Roman"/>
          <w:sz w:val="28"/>
          <w:szCs w:val="28"/>
        </w:rPr>
        <w:t xml:space="preserve">оложение, </w:t>
      </w:r>
      <w:r w:rsidR="003D6470">
        <w:rPr>
          <w:rFonts w:ascii="Times New Roman" w:hAnsi="Times New Roman" w:cs="Times New Roman"/>
          <w:sz w:val="28"/>
          <w:szCs w:val="28"/>
        </w:rPr>
        <w:t>у</w:t>
      </w:r>
      <w:r w:rsidR="00551FC9">
        <w:rPr>
          <w:rFonts w:ascii="Times New Roman" w:hAnsi="Times New Roman" w:cs="Times New Roman"/>
          <w:sz w:val="28"/>
          <w:szCs w:val="28"/>
        </w:rPr>
        <w:t>чреждение</w:t>
      </w:r>
      <w:r w:rsidR="003D6470">
        <w:rPr>
          <w:rFonts w:ascii="Times New Roman" w:hAnsi="Times New Roman" w:cs="Times New Roman"/>
          <w:sz w:val="28"/>
          <w:szCs w:val="28"/>
        </w:rPr>
        <w:t>, пункт проката</w:t>
      </w:r>
      <w:r w:rsidR="00551FC9">
        <w:rPr>
          <w:rFonts w:ascii="Times New Roman" w:hAnsi="Times New Roman" w:cs="Times New Roman"/>
          <w:sz w:val="28"/>
          <w:szCs w:val="28"/>
        </w:rPr>
        <w:t xml:space="preserve">) </w:t>
      </w:r>
      <w:r w:rsidR="00C26261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Примерным положением о пункте проката технических средств реабилитации, Приложение № 11 к Модели </w:t>
      </w:r>
      <w:r w:rsidR="005B1634">
        <w:rPr>
          <w:rFonts w:ascii="Times New Roman" w:hAnsi="Times New Roman" w:cs="Times New Roman"/>
          <w:sz w:val="28"/>
          <w:szCs w:val="28"/>
        </w:rPr>
        <w:t>системы долговременного ухода за гражданами пожилого возраста и инвалидами, нуждающимися в уходе, в Мурманской области, утвержденной постановлением Правительства Мурманской области от 01.09.2023 № 640-ПП.</w:t>
      </w:r>
    </w:p>
    <w:p w14:paraId="07FE6D41" w14:textId="2B1FACE7" w:rsidR="00792E5E" w:rsidRDefault="005B1634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="00792E5E" w:rsidRPr="00551FC9">
        <w:rPr>
          <w:rFonts w:ascii="Times New Roman" w:hAnsi="Times New Roman" w:cs="Times New Roman"/>
          <w:sz w:val="28"/>
          <w:szCs w:val="28"/>
        </w:rPr>
        <w:t>регулирует</w:t>
      </w:r>
      <w:r w:rsidR="00792E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792E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 w:rsidR="00792E5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E548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пункта проката</w:t>
      </w:r>
      <w:r w:rsidR="003D6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технических средств реабилитации и предметов ухода (далее – ТСР) </w:t>
      </w:r>
      <w:r w:rsidR="006E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предоставлении во временное пользование ТСР 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792E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92E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2E5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="00792E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92E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="00792E5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92E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92E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92E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792E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3D6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92E5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3D647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признанным нуждающимися в социальном обслуживании, в том числе в социальных услугах по уходу, в рамках реализации в Мурманской области системы долговременного ухода за гражданами пожилого возраста и  инвалидами, нуждающимися в уходе</w:t>
      </w:r>
      <w:r w:rsidR="00D95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Система долговременного ухода, </w:t>
      </w:r>
      <w:r w:rsidR="00850F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 нуждающиеся в уходе).</w:t>
      </w:r>
    </w:p>
    <w:p w14:paraId="0D77A182" w14:textId="2296A821" w:rsidR="003D6470" w:rsidRPr="00850F01" w:rsidRDefault="003D6470" w:rsidP="00850F01">
      <w:pPr>
        <w:spacing w:after="0" w:line="240" w:lineRule="auto"/>
        <w:ind w:left="-567" w:right="-132"/>
        <w:rPr>
          <w:rFonts w:ascii="Times New Roman" w:eastAsia="Times New Roman" w:hAnsi="Times New Roman" w:cs="Times New Roman"/>
          <w:sz w:val="28"/>
          <w:szCs w:val="28"/>
        </w:rPr>
      </w:pPr>
      <w:r w:rsidRPr="00850F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B1634" w:rsidRPr="00850F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0F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4193" w:rsidRPr="00850F0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нкт</w:t>
      </w:r>
      <w:r w:rsidR="007E4193" w:rsidRPr="00850F0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прока</w:t>
      </w:r>
      <w:r w:rsidR="007E4193" w:rsidRPr="00850F0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4193" w:rsidRPr="00850F0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E4193" w:rsidRPr="00850F0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нкцио</w:t>
      </w:r>
      <w:r w:rsidR="007E4193" w:rsidRPr="00850F0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ир</w:t>
      </w:r>
      <w:r w:rsidR="007E4193" w:rsidRPr="00850F0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7E4193" w:rsidRPr="00850F0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7E4193" w:rsidRPr="00BA3B66">
        <w:rPr>
          <w:rFonts w:ascii="Times New Roman" w:hAnsi="Times New Roman" w:cs="Times New Roman"/>
          <w:sz w:val="28"/>
          <w:szCs w:val="28"/>
        </w:rPr>
        <w:t xml:space="preserve">в </w:t>
      </w:r>
      <w:r w:rsidR="00850F01" w:rsidRPr="00BA3B66">
        <w:rPr>
          <w:rFonts w:ascii="Times New Roman" w:hAnsi="Times New Roman" w:cs="Times New Roman"/>
          <w:sz w:val="28"/>
          <w:szCs w:val="28"/>
        </w:rPr>
        <w:t>учреждении</w:t>
      </w:r>
      <w:r w:rsidR="00850F01" w:rsidRPr="00850F0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в 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отд</w:t>
      </w:r>
      <w:r w:rsidR="007E4193" w:rsidRPr="00850F0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7E4193" w:rsidRPr="00850F0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E4193" w:rsidRPr="00850F01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4193" w:rsidRPr="00850F0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7E4193" w:rsidRPr="00850F01">
        <w:rPr>
          <w:rFonts w:ascii="Times New Roman" w:eastAsia="Times New Roman" w:hAnsi="Times New Roman" w:cs="Times New Roman"/>
          <w:spacing w:val="-1"/>
          <w:sz w:val="28"/>
          <w:szCs w:val="28"/>
        </w:rPr>
        <w:t>срочного социального обслуживания</w:t>
      </w:r>
      <w:r w:rsidR="007E4193" w:rsidRPr="00850F0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850F01" w:rsidRPr="00BA3B66">
        <w:rPr>
          <w:rFonts w:ascii="Times New Roman" w:hAnsi="Times New Roman" w:cs="Times New Roman"/>
          <w:sz w:val="28"/>
          <w:szCs w:val="28"/>
        </w:rPr>
        <w:t>(далее – отделение)</w:t>
      </w:r>
      <w:r w:rsidR="00BA3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F01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7E4193" w:rsidRPr="00850F01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850F01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BA3B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0F01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гражданам во временное пользование ТСР.</w:t>
      </w:r>
    </w:p>
    <w:p w14:paraId="0733242B" w14:textId="5B0DEB2B" w:rsidR="00521715" w:rsidRDefault="00521715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B16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Приоритетным правом на получение ТСР во временное пользование обладают граждане, </w:t>
      </w:r>
      <w:r w:rsidR="00BA3B66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A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уходе. </w:t>
      </w:r>
    </w:p>
    <w:p w14:paraId="12D7C3FB" w14:textId="5FE8968F" w:rsidR="003E5F19" w:rsidRDefault="003E5F19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B16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ТСР во временное пользование гражданам, нуждающимся в уходе, предоставляются бесплатно, остальным категория граждан на платной основе по утвержденным тарифам.</w:t>
      </w:r>
    </w:p>
    <w:p w14:paraId="7AABEA54" w14:textId="68DA3516" w:rsidR="007E4193" w:rsidRDefault="007E4193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B163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Предоставление ТСР во временное пользование осуществляется на основании заявления, поданного гражданином, его законным представителем или гражданином, осуществляющим уход за гражданином, нуждающимся в уходе, на основе родственных, соседских или дружеских связей (далее – лицо из числа ближайшего окружения) в учреждение или в государственное областное учреждение социальной поддержки населения, уполномоченно</w:t>
      </w:r>
      <w:r w:rsidR="00BA3B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принятие решения о признании гражданина нуждающимся в социальном обслуживании (далее – уполномоченная организация)</w:t>
      </w:r>
      <w:r w:rsidR="004E02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D69A0A" w14:textId="19968CA0" w:rsidR="007E4193" w:rsidRDefault="007E4193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B163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Предоставление </w:t>
      </w:r>
      <w:r w:rsidR="0023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проката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временное пользование</w:t>
      </w:r>
      <w:r w:rsidR="00230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ТСР, предусмотренных индивидуальной программой реабилитации и абилитации инвалида, осуществляется в случаях:</w:t>
      </w:r>
    </w:p>
    <w:p w14:paraId="0BF65650" w14:textId="42794C92" w:rsidR="00230C9C" w:rsidRDefault="00230C9C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 их п</w:t>
      </w:r>
      <w:r w:rsidR="00EB3EE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="00EB3E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 получения в территориальных органах Фонда пенсионного и социального страхования РФ;</w:t>
      </w:r>
    </w:p>
    <w:p w14:paraId="00642FEE" w14:textId="77777777" w:rsidR="008C2C12" w:rsidRDefault="00230C9C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 их получения в территориальных органах Фонда пенсионного и социального </w:t>
      </w:r>
    </w:p>
    <w:p w14:paraId="0208E08D" w14:textId="77777777" w:rsidR="008C2C12" w:rsidRDefault="008C2C12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EE5D1A" w14:textId="1E8F7F07" w:rsidR="00230C9C" w:rsidRDefault="00230C9C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страхования РФ в связи с их заменой (истечением срока пользования или неисправность).</w:t>
      </w:r>
    </w:p>
    <w:p w14:paraId="60AE2F12" w14:textId="19F6C7A5" w:rsidR="00D95FAA" w:rsidRDefault="00D95FAA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B163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Информация о пункте проката, о порядке и условиях получения ТСР размещается на информационных стендах и официальном сайте учреждения</w:t>
      </w:r>
      <w:r w:rsidR="00776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776053" w:rsidRPr="007A15D6"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https://kolakcson.ru/</w:t>
        </w:r>
      </w:hyperlink>
      <w:r w:rsidR="007760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131E39" w14:textId="77777777" w:rsidR="00776053" w:rsidRDefault="00776053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A761E1" w14:textId="51AE54FE" w:rsidR="00792E5E" w:rsidRDefault="00792E5E" w:rsidP="008B7F5A">
      <w:pPr>
        <w:widowControl w:val="0"/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ьности </w:t>
      </w:r>
      <w:r w:rsidR="00BA3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рокат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</w:p>
    <w:p w14:paraId="3E62ECEC" w14:textId="4EFE75C1" w:rsidR="00792E5E" w:rsidRDefault="00792E5E" w:rsidP="00B74FD0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223C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="00BA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возлага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8240AA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 w:rsidR="00223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специалист)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28010F" w14:textId="116A3457" w:rsidR="00792E5E" w:rsidRDefault="00792E5E" w:rsidP="00F83BD1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ст:</w:t>
      </w:r>
    </w:p>
    <w:p w14:paraId="3DBD88CC" w14:textId="59FF84D4" w:rsidR="00792E5E" w:rsidRDefault="00792E5E" w:rsidP="00F83BD1">
      <w:pPr>
        <w:widowControl w:val="0"/>
        <w:spacing w:before="3"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A3B6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9E1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граждан с заявлени</w:t>
      </w:r>
      <w:r w:rsidR="00864FDA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9E1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выдаче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A3B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ГОАУСОН «Кольский КЦСОН»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ожение </w:t>
      </w:r>
      <w:r w:rsidR="001F7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671B2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7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8C2C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F7297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B35C6C3" w14:textId="2E9AC486" w:rsidR="00792E5E" w:rsidRDefault="00792E5E" w:rsidP="00F83BD1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мляет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240A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824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BA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временное пользование </w:t>
      </w:r>
      <w:r w:rsidR="00824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технических средств реабилитации и предметов ухода во временной 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671B2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71B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его законным представителем</w:t>
      </w:r>
      <w:r w:rsidR="00BA3B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или</w:t>
      </w:r>
      <w:r w:rsidR="00671B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 из числа ближайшего окружения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B78747" w14:textId="22EF1430" w:rsidR="00944966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акты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  <w:bookmarkStart w:id="1" w:name="_page_21_0"/>
      <w:bookmarkEnd w:id="0"/>
    </w:p>
    <w:p w14:paraId="117690EA" w14:textId="02721EC7" w:rsidR="00792E5E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944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гражданина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BE5A65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делается отметка в акте приема-передачи</w:t>
      </w:r>
      <w:r w:rsidR="00CD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D12E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в</w:t>
      </w:r>
      <w:r w:rsidR="0094496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44966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944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44966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94496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944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обн</w:t>
      </w:r>
      <w:r w:rsidR="00944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4496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44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4496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44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9449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4496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944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44966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ефектов</w:t>
      </w:r>
      <w:r w:rsidR="0094496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проката</w:t>
      </w:r>
      <w:r w:rsidR="00944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бражает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BE5A65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приема-передачи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484FC43" w14:textId="6E68969A" w:rsidR="00CE5C28" w:rsidRDefault="00792E5E" w:rsidP="00CE5C28">
      <w:pPr>
        <w:widowControl w:val="0"/>
        <w:tabs>
          <w:tab w:val="left" w:pos="1483"/>
          <w:tab w:val="left" w:pos="1953"/>
          <w:tab w:val="left" w:pos="3979"/>
          <w:tab w:val="left" w:pos="5970"/>
          <w:tab w:val="left" w:pos="7952"/>
        </w:tabs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985767" w:rsidRPr="00985767">
        <w:rPr>
          <w:rFonts w:ascii="Times New Roman" w:hAnsi="Times New Roman" w:cs="Times New Roman"/>
          <w:sz w:val="28"/>
          <w:szCs w:val="28"/>
        </w:rPr>
        <w:t>в случ</w:t>
      </w:r>
      <w:r w:rsidR="00985767">
        <w:rPr>
          <w:rFonts w:ascii="Times New Roman" w:hAnsi="Times New Roman" w:cs="Times New Roman"/>
          <w:sz w:val="28"/>
          <w:szCs w:val="28"/>
        </w:rPr>
        <w:t>а</w:t>
      </w:r>
      <w:r w:rsidR="00985767" w:rsidRPr="00985767">
        <w:rPr>
          <w:rFonts w:ascii="Times New Roman" w:hAnsi="Times New Roman" w:cs="Times New Roman"/>
          <w:sz w:val="28"/>
          <w:szCs w:val="28"/>
        </w:rPr>
        <w:t>е предоставления ТСР во временное пользование на платной основе</w:t>
      </w:r>
      <w:r w:rsidR="00985767">
        <w:rPr>
          <w:rFonts w:ascii="Times New Roman" w:hAnsi="Times New Roman" w:cs="Times New Roman"/>
          <w:sz w:val="28"/>
          <w:szCs w:val="28"/>
        </w:rPr>
        <w:t xml:space="preserve">, </w:t>
      </w:r>
      <w:r w:rsidRPr="00985767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говору</w:t>
      </w:r>
      <w:r w:rsidR="00FA447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A20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A20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(квитанция</w:t>
      </w:r>
      <w:r w:rsidR="002C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приходному кассовому ордеру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кассовый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="00CE5C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CA213AA" w14:textId="75954092" w:rsidR="00792E5E" w:rsidRDefault="00CE5C28" w:rsidP="00CE5C28">
      <w:pPr>
        <w:widowControl w:val="0"/>
        <w:tabs>
          <w:tab w:val="left" w:pos="1483"/>
          <w:tab w:val="left" w:pos="1953"/>
          <w:tab w:val="left" w:pos="3979"/>
          <w:tab w:val="left" w:pos="5970"/>
          <w:tab w:val="left" w:pos="7952"/>
        </w:tabs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 обработку</w:t>
      </w:r>
      <w:r w:rsidRPr="00CE5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дезинфицирующими средствами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D90C24" w14:textId="4E8E6820" w:rsidR="00792E5E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BA3B66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выдел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щение.</w:t>
      </w:r>
    </w:p>
    <w:p w14:paraId="61B3A16F" w14:textId="2D39B456" w:rsidR="00792E5E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14:paraId="43450FCB" w14:textId="77777777" w:rsidR="00792E5E" w:rsidRDefault="00792E5E" w:rsidP="00F83BD1">
      <w:pPr>
        <w:widowControl w:val="0"/>
        <w:spacing w:after="0" w:line="240" w:lineRule="auto"/>
        <w:ind w:left="-567" w:right="-27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пун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4B7BAADF" w14:textId="2E57261A" w:rsidR="00792E5E" w:rsidRDefault="00792E5E" w:rsidP="00F83BD1">
      <w:pPr>
        <w:widowControl w:val="0"/>
        <w:tabs>
          <w:tab w:val="left" w:pos="1292"/>
          <w:tab w:val="left" w:pos="1728"/>
          <w:tab w:val="left" w:pos="2440"/>
          <w:tab w:val="left" w:pos="3008"/>
          <w:tab w:val="left" w:pos="5136"/>
          <w:tab w:val="left" w:pos="7781"/>
        </w:tabs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A3B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A3B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5075E" w:rsidRPr="00BA3B66">
        <w:rPr>
          <w:rFonts w:ascii="Times New Roman" w:hAnsi="Times New Roman" w:cs="Times New Roman"/>
          <w:sz w:val="28"/>
          <w:szCs w:val="28"/>
        </w:rPr>
        <w:t>средств федеральног</w:t>
      </w:r>
      <w:r w:rsidR="00BA3B66" w:rsidRPr="00BA3B66">
        <w:rPr>
          <w:rFonts w:ascii="Times New Roman" w:hAnsi="Times New Roman" w:cs="Times New Roman"/>
          <w:sz w:val="28"/>
          <w:szCs w:val="28"/>
        </w:rPr>
        <w:t>о,</w:t>
      </w:r>
      <w:r w:rsidR="00D5075E" w:rsidRPr="00BA3B66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D5075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2C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68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76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7685F">
        <w:rPr>
          <w:rFonts w:ascii="Times New Roman" w:eastAsia="Times New Roman" w:hAnsi="Times New Roman" w:cs="Times New Roman"/>
          <w:color w:val="000000"/>
          <w:sz w:val="28"/>
          <w:szCs w:val="28"/>
        </w:rPr>
        <w:t>р от</w:t>
      </w:r>
      <w:r w:rsidR="002C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20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благотворительных</w:t>
      </w:r>
      <w:r w:rsidR="00BA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5A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85A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85AB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85A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785ABC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785A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785ABC">
        <w:rPr>
          <w:rFonts w:ascii="Times New Roman" w:eastAsia="Times New Roman" w:hAnsi="Times New Roman" w:cs="Times New Roman"/>
          <w:color w:val="000000"/>
          <w:sz w:val="28"/>
          <w:szCs w:val="28"/>
        </w:rPr>
        <w:t>ий,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14:paraId="62571BD4" w14:textId="33C1D6E7" w:rsidR="00792E5E" w:rsidRDefault="00792E5E" w:rsidP="00F83BD1">
      <w:pPr>
        <w:widowControl w:val="0"/>
        <w:spacing w:after="0" w:line="240" w:lineRule="auto"/>
        <w:ind w:left="-567" w:right="-27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и усло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предостав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="00643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технических средств реабилитации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предметов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42D386A8" w14:textId="5E3860C0" w:rsidR="00792E5E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ТСР во временное 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лицо из числа ближайшего окружения</w:t>
      </w:r>
      <w:r w:rsidR="009857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9D031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9D0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 </w:t>
      </w:r>
      <w:r w:rsidR="008C2C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0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A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заявитель, гражданин, </w:t>
      </w:r>
      <w:r w:rsidR="00755D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</w:p>
    <w:p w14:paraId="47E1B16C" w14:textId="77777777" w:rsidR="00792E5E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</w:p>
    <w:p w14:paraId="0BC5EAB3" w14:textId="009391E6" w:rsidR="00985767" w:rsidRDefault="00985767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лицам, признанным нуждающимися в социальном обслуживании, в том числе в социальных услугах по уходу;</w:t>
      </w:r>
    </w:p>
    <w:p w14:paraId="19C376A6" w14:textId="6C6CC5BC" w:rsidR="00D7685F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ым; </w:t>
      </w:r>
    </w:p>
    <w:p w14:paraId="386066A2" w14:textId="12EC9958" w:rsidR="00792E5E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идам;</w:t>
      </w:r>
    </w:p>
    <w:p w14:paraId="5DE0C4D9" w14:textId="77777777" w:rsidR="00D7685F" w:rsidRDefault="00792E5E" w:rsidP="00F83BD1">
      <w:pPr>
        <w:widowControl w:val="0"/>
        <w:tabs>
          <w:tab w:val="left" w:pos="1421"/>
          <w:tab w:val="left" w:pos="1896"/>
          <w:tab w:val="left" w:pos="3325"/>
          <w:tab w:val="left" w:pos="5146"/>
          <w:tab w:val="left" w:pos="6381"/>
          <w:tab w:val="left" w:pos="7961"/>
        </w:tabs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жизненной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иям.</w:t>
      </w:r>
    </w:p>
    <w:p w14:paraId="654E2BFE" w14:textId="35C372FE" w:rsidR="00792E5E" w:rsidRDefault="00792E5E" w:rsidP="00F83BD1">
      <w:pPr>
        <w:widowControl w:val="0"/>
        <w:tabs>
          <w:tab w:val="left" w:pos="1421"/>
          <w:tab w:val="left" w:pos="1896"/>
          <w:tab w:val="left" w:pos="3325"/>
          <w:tab w:val="left" w:pos="5146"/>
          <w:tab w:val="left" w:pos="6381"/>
          <w:tab w:val="left" w:pos="7961"/>
        </w:tabs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4.3.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D76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 w:rsidR="00D768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из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цев.</w:t>
      </w:r>
    </w:p>
    <w:p w14:paraId="3887727C" w14:textId="77777777" w:rsidR="00BA3B66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9857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A3B66">
        <w:rPr>
          <w:rFonts w:ascii="Times New Roman" w:eastAsia="Times New Roman" w:hAnsi="Times New Roman" w:cs="Times New Roman"/>
          <w:color w:val="000000"/>
          <w:sz w:val="28"/>
          <w:szCs w:val="28"/>
        </w:rPr>
        <w:t>ами:</w:t>
      </w:r>
    </w:p>
    <w:p w14:paraId="38818B6A" w14:textId="0CE5E61F" w:rsidR="00EB3EE8" w:rsidRDefault="00BA3B66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85767" w:rsidRPr="0098576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E020C">
        <w:rPr>
          <w:rFonts w:ascii="Times New Roman" w:hAnsi="Times New Roman" w:cs="Times New Roman"/>
          <w:sz w:val="28"/>
          <w:szCs w:val="28"/>
        </w:rPr>
        <w:t xml:space="preserve">во временное пользование </w:t>
      </w:r>
      <w:r w:rsidR="00985767" w:rsidRPr="00985767">
        <w:rPr>
          <w:rFonts w:ascii="Times New Roman" w:hAnsi="Times New Roman" w:cs="Times New Roman"/>
          <w:sz w:val="28"/>
          <w:szCs w:val="28"/>
        </w:rPr>
        <w:t>технических средств реабилитации</w:t>
      </w:r>
      <w:r w:rsidR="00985767">
        <w:rPr>
          <w:rFonts w:ascii="Times New Roman" w:hAnsi="Times New Roman" w:cs="Times New Roman"/>
          <w:sz w:val="28"/>
          <w:szCs w:val="28"/>
        </w:rPr>
        <w:t xml:space="preserve"> </w:t>
      </w:r>
      <w:r w:rsidR="00755D62">
        <w:rPr>
          <w:rFonts w:ascii="Times New Roman" w:hAnsi="Times New Roman" w:cs="Times New Roman"/>
          <w:sz w:val="28"/>
          <w:szCs w:val="28"/>
        </w:rPr>
        <w:t>и предметов ухода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EE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223CF4">
        <w:rPr>
          <w:rFonts w:ascii="Times New Roman" w:eastAsia="Times New Roman" w:hAnsi="Times New Roman" w:cs="Times New Roman"/>
          <w:color w:val="000000"/>
          <w:sz w:val="28"/>
          <w:szCs w:val="28"/>
        </w:rPr>
        <w:t>, нуждающимся в уходе (Приложение № 2 к положению)</w:t>
      </w:r>
      <w:r w:rsidR="00EB3EE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1D3813" w14:textId="7DC98AE8" w:rsidR="00FC1156" w:rsidRDefault="00FC1156" w:rsidP="00FC1156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предоставлении во временное пользование технических средств реабилитации и предметов ухода</w:t>
      </w:r>
      <w:r w:rsidR="002B5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3 к положению)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FA92A2" w14:textId="72579102" w:rsidR="00792E5E" w:rsidRDefault="00FC1156" w:rsidP="00FC1156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</w:t>
      </w:r>
      <w:r w:rsidR="00792E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</w:t>
      </w:r>
      <w:r w:rsidR="009D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перечня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средств реабилитации и предметов ухода</w:t>
      </w:r>
      <w:r w:rsidR="009D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 и 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="00792E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92E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риём</w:t>
      </w:r>
      <w:r w:rsidR="00792E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92E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-переда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792E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92E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92E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иложе</w:t>
      </w:r>
      <w:r w:rsidR="00792E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9D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792E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792E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соответствующим договорам</w:t>
      </w:r>
      <w:r w:rsidR="00792E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D7FEC8" w14:textId="0392F140" w:rsidR="00792E5E" w:rsidRDefault="00792E5E" w:rsidP="00F83BD1">
      <w:pPr>
        <w:widowControl w:val="0"/>
        <w:tabs>
          <w:tab w:val="left" w:pos="720"/>
          <w:tab w:val="left" w:pos="1481"/>
          <w:tab w:val="left" w:pos="3196"/>
          <w:tab w:val="left" w:pos="4615"/>
          <w:tab w:val="left" w:pos="6025"/>
          <w:tab w:val="left" w:pos="7982"/>
        </w:tabs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55D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менты:</w:t>
      </w:r>
    </w:p>
    <w:p w14:paraId="6536ECB5" w14:textId="57F789DB" w:rsidR="00CD12ED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личное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</w:p>
    <w:p w14:paraId="365625C3" w14:textId="71B91A68" w:rsidR="00792E5E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1F371EC" w14:textId="77777777" w:rsidR="00792E5E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 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3663A89" w14:textId="77777777" w:rsidR="00792E5E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нства;</w:t>
      </w:r>
    </w:p>
    <w:p w14:paraId="03D72D68" w14:textId="02D61FE7" w:rsidR="00792E5E" w:rsidRDefault="00792E5E" w:rsidP="00F83BD1">
      <w:pPr>
        <w:widowControl w:val="0"/>
        <w:spacing w:after="0" w:line="240" w:lineRule="auto"/>
        <w:ind w:left="-567" w:right="-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личность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"/>
      <w:r w:rsidR="00FC11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927DF1" w14:textId="2D37E412" w:rsidR="00792E5E" w:rsidRDefault="00792E5E" w:rsidP="00F83BD1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временное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чём ставится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FC1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отъемлем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частью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1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наличия),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репятств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14:paraId="4BF66F4D" w14:textId="015DD259" w:rsidR="00792E5E" w:rsidRDefault="00792E5E" w:rsidP="00F83BD1">
      <w:pPr>
        <w:widowControl w:val="0"/>
        <w:tabs>
          <w:tab w:val="left" w:pos="713"/>
          <w:tab w:val="left" w:pos="2649"/>
          <w:tab w:val="left" w:pos="3213"/>
          <w:tab w:val="left" w:pos="4763"/>
          <w:tab w:val="left" w:pos="6546"/>
          <w:tab w:val="left" w:pos="8321"/>
        </w:tabs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ециалист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преждает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порче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5C507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9D0317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9D031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18B444" w14:textId="49B5F498" w:rsidR="00792E5E" w:rsidRDefault="00792E5E" w:rsidP="00F83BD1">
      <w:pPr>
        <w:widowControl w:val="0"/>
        <w:spacing w:before="1"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FC115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FC11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76C85FA1" w14:textId="3AE8F79E" w:rsidR="00792E5E" w:rsidRDefault="00792E5E" w:rsidP="00F83BD1">
      <w:pPr>
        <w:widowControl w:val="0"/>
        <w:tabs>
          <w:tab w:val="left" w:pos="3137"/>
          <w:tab w:val="left" w:pos="8485"/>
        </w:tabs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785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илами </w:t>
      </w:r>
      <w:r w:rsidR="00FC11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995E8" w14:textId="16703C79" w:rsidR="00792E5E" w:rsidRDefault="00792E5E" w:rsidP="00F83BD1">
      <w:pPr>
        <w:widowControl w:val="0"/>
        <w:tabs>
          <w:tab w:val="left" w:pos="2186"/>
          <w:tab w:val="left" w:pos="2685"/>
          <w:tab w:val="left" w:pos="3899"/>
          <w:tab w:val="left" w:pos="5390"/>
          <w:tab w:val="left" w:pos="5908"/>
          <w:tab w:val="left" w:pos="6407"/>
          <w:tab w:val="left" w:pos="7618"/>
        </w:tabs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окат,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законодательства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C8A6D9" w14:textId="6717F537" w:rsidR="00792E5E" w:rsidRDefault="00792E5E" w:rsidP="00F83BD1">
      <w:pPr>
        <w:widowControl w:val="0"/>
        <w:tabs>
          <w:tab w:val="left" w:pos="1656"/>
          <w:tab w:val="left" w:pos="3536"/>
          <w:tab w:val="left" w:pos="4608"/>
          <w:tab w:val="left" w:pos="6085"/>
          <w:tab w:val="left" w:pos="8085"/>
        </w:tabs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4.11.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755D62">
        <w:rPr>
          <w:rFonts w:ascii="Times New Roman" w:hAnsi="Times New Roman" w:cs="Times New Roman"/>
          <w:sz w:val="28"/>
          <w:szCs w:val="28"/>
        </w:rPr>
        <w:t>В</w:t>
      </w:r>
      <w:r w:rsidR="00755D62" w:rsidRPr="00985767">
        <w:rPr>
          <w:rFonts w:ascii="Times New Roman" w:hAnsi="Times New Roman" w:cs="Times New Roman"/>
          <w:sz w:val="28"/>
          <w:szCs w:val="28"/>
        </w:rPr>
        <w:t xml:space="preserve"> случ</w:t>
      </w:r>
      <w:r w:rsidR="00755D62">
        <w:rPr>
          <w:rFonts w:ascii="Times New Roman" w:hAnsi="Times New Roman" w:cs="Times New Roman"/>
          <w:sz w:val="28"/>
          <w:szCs w:val="28"/>
        </w:rPr>
        <w:t>а</w:t>
      </w:r>
      <w:r w:rsidR="00755D62" w:rsidRPr="00985767">
        <w:rPr>
          <w:rFonts w:ascii="Times New Roman" w:hAnsi="Times New Roman" w:cs="Times New Roman"/>
          <w:sz w:val="28"/>
          <w:szCs w:val="28"/>
        </w:rPr>
        <w:t>е предоставления ТСР во временное пользование на платной осно</w:t>
      </w:r>
      <w:r w:rsidR="00755D62">
        <w:rPr>
          <w:rFonts w:ascii="Times New Roman" w:hAnsi="Times New Roman" w:cs="Times New Roman"/>
          <w:sz w:val="28"/>
          <w:szCs w:val="28"/>
        </w:rPr>
        <w:t>ве, передача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755D6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>.</w:t>
      </w:r>
    </w:p>
    <w:p w14:paraId="4EB583D6" w14:textId="20BFFF85" w:rsidR="00792E5E" w:rsidRDefault="00792E5E" w:rsidP="00F83BD1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BC6F2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жат, а считают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55D6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8F884C" w14:textId="5E95420A" w:rsidR="00792E5E" w:rsidRDefault="00792E5E" w:rsidP="00F83BD1">
      <w:pPr>
        <w:widowControl w:val="0"/>
        <w:spacing w:before="7"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оплаты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возвр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785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технических средств реабилитации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02DDB583" w14:textId="77777777" w:rsidR="004E020C" w:rsidRDefault="00792E5E" w:rsidP="00F83BD1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4E020C">
        <w:rPr>
          <w:rFonts w:ascii="Times New Roman" w:eastAsia="Times New Roman" w:hAnsi="Times New Roman" w:cs="Times New Roman"/>
          <w:color w:val="000000"/>
          <w:sz w:val="28"/>
          <w:szCs w:val="28"/>
        </w:rPr>
        <w:t>ТСР во временное пользование гражданам, нуждающимся в уходе, предоставляются бесплатно, остальным категория граждан на платной основе по утвержденным тарифам.</w:t>
      </w:r>
    </w:p>
    <w:p w14:paraId="47B77980" w14:textId="2638AD31" w:rsidR="00792E5E" w:rsidRDefault="00792E5E" w:rsidP="00F83BD1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223C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 (сп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ассу </w:t>
      </w:r>
      <w:r w:rsidR="004E02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безналичного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енежных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4E02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4E0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bookmarkEnd w:id="2"/>
      <w:r w:rsidR="00BC6F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bookmarkStart w:id="3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E02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тём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езналично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229E287" w14:textId="2A510343" w:rsidR="00013CF4" w:rsidRPr="00013CF4" w:rsidRDefault="00013CF4" w:rsidP="00013CF4">
      <w:pPr>
        <w:spacing w:after="0" w:line="240" w:lineRule="auto"/>
        <w:ind w:left="-567" w:righ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013CF4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4E020C">
        <w:rPr>
          <w:rFonts w:ascii="Times New Roman" w:hAnsi="Times New Roman" w:cs="Times New Roman"/>
          <w:sz w:val="28"/>
          <w:szCs w:val="28"/>
        </w:rPr>
        <w:t>ТСР</w:t>
      </w:r>
      <w:r w:rsidRPr="00013CF4">
        <w:rPr>
          <w:rFonts w:ascii="Times New Roman" w:hAnsi="Times New Roman" w:cs="Times New Roman"/>
          <w:sz w:val="28"/>
          <w:szCs w:val="28"/>
        </w:rPr>
        <w:t xml:space="preserve"> возвращается ранее обусловленного срока, то </w:t>
      </w:r>
      <w:r w:rsidR="004E020C">
        <w:rPr>
          <w:rFonts w:ascii="Times New Roman" w:hAnsi="Times New Roman" w:cs="Times New Roman"/>
          <w:sz w:val="28"/>
          <w:szCs w:val="28"/>
        </w:rPr>
        <w:t>у</w:t>
      </w:r>
      <w:r w:rsidRPr="00013CF4">
        <w:rPr>
          <w:rFonts w:ascii="Times New Roman" w:hAnsi="Times New Roman" w:cs="Times New Roman"/>
          <w:sz w:val="28"/>
          <w:szCs w:val="28"/>
        </w:rPr>
        <w:t xml:space="preserve">чреждением производится перерасчет и возврат соответствующей части платы, в следующем порядке: </w:t>
      </w:r>
    </w:p>
    <w:p w14:paraId="7BE43818" w14:textId="2771CFBF" w:rsidR="00013CF4" w:rsidRPr="00013CF4" w:rsidRDefault="00013CF4" w:rsidP="00013CF4">
      <w:pPr>
        <w:spacing w:after="0" w:line="240" w:lineRule="auto"/>
        <w:ind w:left="-567" w:right="-207"/>
        <w:rPr>
          <w:rFonts w:ascii="Times New Roman" w:hAnsi="Times New Roman" w:cs="Times New Roman"/>
          <w:sz w:val="28"/>
          <w:szCs w:val="28"/>
        </w:rPr>
      </w:pPr>
      <w:r w:rsidRPr="00013CF4">
        <w:rPr>
          <w:rFonts w:ascii="Times New Roman" w:hAnsi="Times New Roman" w:cs="Times New Roman"/>
          <w:sz w:val="28"/>
          <w:szCs w:val="28"/>
        </w:rPr>
        <w:t>5.</w:t>
      </w:r>
      <w:r w:rsidR="002959C7">
        <w:rPr>
          <w:rFonts w:ascii="Times New Roman" w:hAnsi="Times New Roman" w:cs="Times New Roman"/>
          <w:sz w:val="28"/>
          <w:szCs w:val="28"/>
        </w:rPr>
        <w:t>3.</w:t>
      </w:r>
      <w:r w:rsidRPr="00013CF4">
        <w:rPr>
          <w:rFonts w:ascii="Times New Roman" w:hAnsi="Times New Roman" w:cs="Times New Roman"/>
          <w:sz w:val="28"/>
          <w:szCs w:val="28"/>
        </w:rPr>
        <w:t>1</w:t>
      </w:r>
      <w:r w:rsidR="008B7F5A">
        <w:rPr>
          <w:rFonts w:ascii="Times New Roman" w:hAnsi="Times New Roman" w:cs="Times New Roman"/>
          <w:sz w:val="28"/>
          <w:szCs w:val="28"/>
        </w:rPr>
        <w:t>. Гражданин</w:t>
      </w:r>
      <w:r w:rsidRPr="00013CF4">
        <w:rPr>
          <w:rFonts w:ascii="Times New Roman" w:hAnsi="Times New Roman" w:cs="Times New Roman"/>
          <w:sz w:val="28"/>
          <w:szCs w:val="28"/>
        </w:rPr>
        <w:t xml:space="preserve"> заполняет заявление о досрочном прекращении договора; </w:t>
      </w:r>
    </w:p>
    <w:p w14:paraId="7D48F5DD" w14:textId="08673CDA" w:rsidR="00013CF4" w:rsidRPr="00013CF4" w:rsidRDefault="002959C7" w:rsidP="00013CF4">
      <w:pPr>
        <w:spacing w:after="0" w:line="240" w:lineRule="auto"/>
        <w:ind w:left="-567" w:righ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013CF4" w:rsidRPr="00013CF4">
        <w:rPr>
          <w:rFonts w:ascii="Times New Roman" w:hAnsi="Times New Roman" w:cs="Times New Roman"/>
          <w:sz w:val="28"/>
          <w:szCs w:val="28"/>
        </w:rPr>
        <w:t xml:space="preserve">.2. Специалист </w:t>
      </w:r>
      <w:r w:rsidR="004E020C">
        <w:rPr>
          <w:rFonts w:ascii="Times New Roman" w:hAnsi="Times New Roman" w:cs="Times New Roman"/>
          <w:sz w:val="28"/>
          <w:szCs w:val="28"/>
        </w:rPr>
        <w:t>у</w:t>
      </w:r>
      <w:r w:rsidR="00013CF4" w:rsidRPr="00013CF4">
        <w:rPr>
          <w:rFonts w:ascii="Times New Roman" w:hAnsi="Times New Roman" w:cs="Times New Roman"/>
          <w:sz w:val="28"/>
          <w:szCs w:val="28"/>
        </w:rPr>
        <w:t xml:space="preserve">чреждения производит перерасчет платы за неиспользованный период проката </w:t>
      </w:r>
      <w:r w:rsidR="004E020C">
        <w:rPr>
          <w:rFonts w:ascii="Times New Roman" w:hAnsi="Times New Roman" w:cs="Times New Roman"/>
          <w:sz w:val="28"/>
          <w:szCs w:val="28"/>
        </w:rPr>
        <w:t>ТСР</w:t>
      </w:r>
      <w:r w:rsidR="00013CF4" w:rsidRPr="00013CF4">
        <w:rPr>
          <w:rFonts w:ascii="Times New Roman" w:hAnsi="Times New Roman" w:cs="Times New Roman"/>
          <w:sz w:val="28"/>
          <w:szCs w:val="28"/>
        </w:rPr>
        <w:t xml:space="preserve">, исчисляемой со дня, следующего за днем фактического возврата </w:t>
      </w:r>
      <w:r w:rsidR="004E020C">
        <w:rPr>
          <w:rFonts w:ascii="Times New Roman" w:hAnsi="Times New Roman" w:cs="Times New Roman"/>
          <w:sz w:val="28"/>
          <w:szCs w:val="28"/>
        </w:rPr>
        <w:t>гражданином</w:t>
      </w:r>
      <w:r w:rsidR="00013CF4" w:rsidRPr="00013CF4">
        <w:rPr>
          <w:rFonts w:ascii="Times New Roman" w:hAnsi="Times New Roman" w:cs="Times New Roman"/>
          <w:sz w:val="28"/>
          <w:szCs w:val="28"/>
        </w:rPr>
        <w:t xml:space="preserve"> </w:t>
      </w:r>
      <w:r w:rsidR="004E020C">
        <w:rPr>
          <w:rFonts w:ascii="Times New Roman" w:hAnsi="Times New Roman" w:cs="Times New Roman"/>
          <w:sz w:val="28"/>
          <w:szCs w:val="28"/>
        </w:rPr>
        <w:t>ТСР</w:t>
      </w:r>
      <w:r w:rsidR="00013CF4" w:rsidRPr="00013CF4">
        <w:rPr>
          <w:rFonts w:ascii="Times New Roman" w:hAnsi="Times New Roman" w:cs="Times New Roman"/>
          <w:sz w:val="28"/>
          <w:szCs w:val="28"/>
        </w:rPr>
        <w:t xml:space="preserve"> в </w:t>
      </w:r>
      <w:r w:rsidR="004E020C">
        <w:rPr>
          <w:rFonts w:ascii="Times New Roman" w:hAnsi="Times New Roman" w:cs="Times New Roman"/>
          <w:sz w:val="28"/>
          <w:szCs w:val="28"/>
        </w:rPr>
        <w:t>у</w:t>
      </w:r>
      <w:r w:rsidR="00013CF4" w:rsidRPr="00013CF4">
        <w:rPr>
          <w:rFonts w:ascii="Times New Roman" w:hAnsi="Times New Roman" w:cs="Times New Roman"/>
          <w:sz w:val="28"/>
          <w:szCs w:val="28"/>
        </w:rPr>
        <w:t xml:space="preserve">чреждение; </w:t>
      </w:r>
    </w:p>
    <w:p w14:paraId="730D16F1" w14:textId="49CE1EE3" w:rsidR="00013CF4" w:rsidRPr="00013CF4" w:rsidRDefault="002959C7" w:rsidP="00013CF4">
      <w:pPr>
        <w:spacing w:after="0" w:line="240" w:lineRule="auto"/>
        <w:ind w:left="-567" w:righ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013CF4" w:rsidRPr="00013CF4">
        <w:rPr>
          <w:rFonts w:ascii="Times New Roman" w:hAnsi="Times New Roman" w:cs="Times New Roman"/>
          <w:sz w:val="28"/>
          <w:szCs w:val="28"/>
        </w:rPr>
        <w:t xml:space="preserve">.3. Бухгалтерия </w:t>
      </w:r>
      <w:r w:rsidR="004E020C">
        <w:rPr>
          <w:rFonts w:ascii="Times New Roman" w:hAnsi="Times New Roman" w:cs="Times New Roman"/>
          <w:sz w:val="28"/>
          <w:szCs w:val="28"/>
        </w:rPr>
        <w:t>у</w:t>
      </w:r>
      <w:r w:rsidR="00013CF4" w:rsidRPr="00013CF4">
        <w:rPr>
          <w:rFonts w:ascii="Times New Roman" w:hAnsi="Times New Roman" w:cs="Times New Roman"/>
          <w:sz w:val="28"/>
          <w:szCs w:val="28"/>
        </w:rPr>
        <w:t xml:space="preserve">чреждения в течение 5 рабочих дней осуществляет возврат денежных средств, согласно заявлению и перерасчета платы, предоставленного специалистом </w:t>
      </w:r>
      <w:r w:rsidR="004E020C">
        <w:rPr>
          <w:rFonts w:ascii="Times New Roman" w:hAnsi="Times New Roman" w:cs="Times New Roman"/>
          <w:sz w:val="28"/>
          <w:szCs w:val="28"/>
        </w:rPr>
        <w:t>у</w:t>
      </w:r>
      <w:r w:rsidR="00013CF4" w:rsidRPr="00013CF4">
        <w:rPr>
          <w:rFonts w:ascii="Times New Roman" w:hAnsi="Times New Roman" w:cs="Times New Roman"/>
          <w:sz w:val="28"/>
          <w:szCs w:val="28"/>
        </w:rPr>
        <w:t xml:space="preserve">чреждения. Возврат производится наличными денежными средствами из кассы </w:t>
      </w:r>
      <w:r w:rsidR="004E020C">
        <w:rPr>
          <w:rFonts w:ascii="Times New Roman" w:hAnsi="Times New Roman" w:cs="Times New Roman"/>
          <w:sz w:val="28"/>
          <w:szCs w:val="28"/>
        </w:rPr>
        <w:t>у</w:t>
      </w:r>
      <w:r w:rsidR="00013CF4" w:rsidRPr="00013CF4">
        <w:rPr>
          <w:rFonts w:ascii="Times New Roman" w:hAnsi="Times New Roman" w:cs="Times New Roman"/>
          <w:sz w:val="28"/>
          <w:szCs w:val="28"/>
        </w:rPr>
        <w:t>чреждения или путем безналичного перечисления средств по реквизитам, указанным в заявлени</w:t>
      </w:r>
      <w:r w:rsidR="004A15BB">
        <w:rPr>
          <w:rFonts w:ascii="Times New Roman" w:hAnsi="Times New Roman" w:cs="Times New Roman"/>
          <w:sz w:val="28"/>
          <w:szCs w:val="28"/>
        </w:rPr>
        <w:t>и</w:t>
      </w:r>
      <w:r w:rsidR="00013CF4" w:rsidRPr="00013CF4">
        <w:rPr>
          <w:rFonts w:ascii="Times New Roman" w:hAnsi="Times New Roman" w:cs="Times New Roman"/>
          <w:sz w:val="28"/>
          <w:szCs w:val="28"/>
        </w:rPr>
        <w:t xml:space="preserve"> о досрочном прекращении договора.</w:t>
      </w:r>
    </w:p>
    <w:p w14:paraId="3F307CB8" w14:textId="53C1659F" w:rsidR="00792E5E" w:rsidRDefault="00792E5E" w:rsidP="00F83BD1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4E020C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 w:rsidR="004E02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говором.</w:t>
      </w:r>
    </w:p>
    <w:p w14:paraId="422D83D9" w14:textId="215AFF52" w:rsidR="00792E5E" w:rsidRDefault="00792E5E" w:rsidP="00F83BD1">
      <w:pPr>
        <w:widowControl w:val="0"/>
        <w:spacing w:after="0" w:line="240" w:lineRule="auto"/>
        <w:ind w:left="-567" w:right="-27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акте </w:t>
      </w:r>
      <w:r w:rsidR="004E02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 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E020C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27EFF9" w14:textId="74563122" w:rsidR="00792E5E" w:rsidRDefault="00792E5E" w:rsidP="00F83BD1">
      <w:pPr>
        <w:widowControl w:val="0"/>
        <w:tabs>
          <w:tab w:val="left" w:pos="746"/>
          <w:tab w:val="left" w:pos="1255"/>
          <w:tab w:val="left" w:pos="2371"/>
          <w:tab w:val="left" w:pos="3022"/>
          <w:tab w:val="left" w:pos="3960"/>
          <w:tab w:val="left" w:pos="4675"/>
          <w:tab w:val="left" w:pos="5270"/>
          <w:tab w:val="left" w:pos="5870"/>
          <w:tab w:val="left" w:pos="6553"/>
          <w:tab w:val="left" w:pos="8079"/>
          <w:tab w:val="left" w:pos="9057"/>
        </w:tabs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E020C">
        <w:rPr>
          <w:rFonts w:ascii="Times New Roman" w:eastAsia="Times New Roman" w:hAnsi="Times New Roman" w:cs="Times New Roman"/>
          <w:color w:val="000000"/>
          <w:sz w:val="28"/>
          <w:szCs w:val="28"/>
        </w:rPr>
        <w:t>ТСР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4E02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слуг.</w:t>
      </w:r>
    </w:p>
    <w:p w14:paraId="022E22FD" w14:textId="77777777" w:rsidR="00792E5E" w:rsidRDefault="00792E5E" w:rsidP="00F83BD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00FD3B" w14:textId="77777777" w:rsidR="00792E5E" w:rsidRDefault="00792E5E" w:rsidP="00F83BD1">
      <w:pPr>
        <w:widowControl w:val="0"/>
        <w:spacing w:line="236" w:lineRule="auto"/>
        <w:ind w:left="33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</w:t>
      </w:r>
    </w:p>
    <w:p w14:paraId="23FF988E" w14:textId="1EF7E404" w:rsidR="00792E5E" w:rsidRDefault="00792E5E" w:rsidP="00F83BD1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FC1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C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(далее – стороны)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возникаю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– 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8C3B15" w14:textId="3C602616" w:rsidR="00792E5E" w:rsidRDefault="00792E5E" w:rsidP="00F83BD1">
      <w:pPr>
        <w:widowControl w:val="0"/>
        <w:spacing w:after="0" w:line="240" w:lineRule="auto"/>
        <w:ind w:left="-567"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C11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РФ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дке.</w:t>
      </w:r>
    </w:p>
    <w:p w14:paraId="61C350A5" w14:textId="77777777" w:rsidR="00792E5E" w:rsidRDefault="00792E5E" w:rsidP="00F83BD1">
      <w:pPr>
        <w:spacing w:after="0" w:line="240" w:lineRule="auto"/>
        <w:ind w:left="-567" w:right="-278"/>
        <w:rPr>
          <w:rFonts w:ascii="Times New Roman" w:eastAsia="Times New Roman" w:hAnsi="Times New Roman" w:cs="Times New Roman"/>
          <w:sz w:val="24"/>
          <w:szCs w:val="24"/>
        </w:rPr>
      </w:pPr>
    </w:p>
    <w:p w14:paraId="72FED015" w14:textId="13693556" w:rsidR="00900FDF" w:rsidRDefault="00900FDF" w:rsidP="00F83BD1">
      <w:pPr>
        <w:widowControl w:val="0"/>
        <w:spacing w:line="240" w:lineRule="auto"/>
        <w:ind w:left="780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bookmarkStart w:id="4" w:name="_page_27_0"/>
      <w:bookmarkEnd w:id="3"/>
    </w:p>
    <w:p w14:paraId="462FD2EC" w14:textId="77777777" w:rsidR="00F83BD1" w:rsidRDefault="00F83BD1" w:rsidP="00F83BD1">
      <w:pPr>
        <w:widowControl w:val="0"/>
        <w:spacing w:line="240" w:lineRule="auto"/>
        <w:ind w:left="780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5B8A765E" w14:textId="77777777" w:rsidR="00FC1156" w:rsidRDefault="00FC1156" w:rsidP="00F83BD1">
      <w:pPr>
        <w:widowControl w:val="0"/>
        <w:spacing w:line="240" w:lineRule="auto"/>
        <w:ind w:left="780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2B2339C1" w14:textId="6AE7A402" w:rsidR="00393BDB" w:rsidRDefault="00740EA9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bookmarkEnd w:id="4"/>
    </w:p>
    <w:sectPr w:rsidR="00393BDB" w:rsidSect="000739A7">
      <w:pgSz w:w="11906" w:h="16838"/>
      <w:pgMar w:top="973" w:right="555" w:bottom="1134" w:left="1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DB9C" w14:textId="77777777" w:rsidR="00AC7107" w:rsidRDefault="00AC7107" w:rsidP="00620E24">
      <w:pPr>
        <w:spacing w:after="0" w:line="240" w:lineRule="auto"/>
      </w:pPr>
      <w:r>
        <w:separator/>
      </w:r>
    </w:p>
  </w:endnote>
  <w:endnote w:type="continuationSeparator" w:id="0">
    <w:p w14:paraId="05CC2DB8" w14:textId="77777777" w:rsidR="00AC7107" w:rsidRDefault="00AC7107" w:rsidP="0062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152B" w14:textId="77777777" w:rsidR="00AC7107" w:rsidRDefault="00AC7107" w:rsidP="00620E24">
      <w:pPr>
        <w:spacing w:after="0" w:line="240" w:lineRule="auto"/>
      </w:pPr>
      <w:r>
        <w:separator/>
      </w:r>
    </w:p>
  </w:footnote>
  <w:footnote w:type="continuationSeparator" w:id="0">
    <w:p w14:paraId="2C8FFA67" w14:textId="77777777" w:rsidR="00AC7107" w:rsidRDefault="00AC7107" w:rsidP="0062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7660"/>
    <w:multiLevelType w:val="multilevel"/>
    <w:tmpl w:val="3CD63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E706739"/>
    <w:multiLevelType w:val="multilevel"/>
    <w:tmpl w:val="36804F0A"/>
    <w:lvl w:ilvl="0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 w16cid:durableId="1086808037">
    <w:abstractNumId w:val="0"/>
  </w:num>
  <w:num w:numId="2" w16cid:durableId="213975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AE"/>
    <w:rsid w:val="00013CF4"/>
    <w:rsid w:val="00035E09"/>
    <w:rsid w:val="00046512"/>
    <w:rsid w:val="00056BF4"/>
    <w:rsid w:val="000739A7"/>
    <w:rsid w:val="00084E8A"/>
    <w:rsid w:val="000C466C"/>
    <w:rsid w:val="000C782A"/>
    <w:rsid w:val="000D516F"/>
    <w:rsid w:val="00126F0D"/>
    <w:rsid w:val="00133CBD"/>
    <w:rsid w:val="00135E39"/>
    <w:rsid w:val="00136151"/>
    <w:rsid w:val="001419F7"/>
    <w:rsid w:val="00166FB7"/>
    <w:rsid w:val="001B04AD"/>
    <w:rsid w:val="001B789A"/>
    <w:rsid w:val="001C00B9"/>
    <w:rsid w:val="001E1D5E"/>
    <w:rsid w:val="001F7297"/>
    <w:rsid w:val="002013C3"/>
    <w:rsid w:val="002237CE"/>
    <w:rsid w:val="00223CF4"/>
    <w:rsid w:val="00230C9C"/>
    <w:rsid w:val="00246952"/>
    <w:rsid w:val="002577E4"/>
    <w:rsid w:val="0026333F"/>
    <w:rsid w:val="002871AE"/>
    <w:rsid w:val="002959C7"/>
    <w:rsid w:val="002A60C7"/>
    <w:rsid w:val="002B5D55"/>
    <w:rsid w:val="002B5ED2"/>
    <w:rsid w:val="002C602B"/>
    <w:rsid w:val="002D2869"/>
    <w:rsid w:val="002F654A"/>
    <w:rsid w:val="003108CD"/>
    <w:rsid w:val="00310F82"/>
    <w:rsid w:val="00326F06"/>
    <w:rsid w:val="00350EE6"/>
    <w:rsid w:val="00361EF3"/>
    <w:rsid w:val="00364865"/>
    <w:rsid w:val="0039182C"/>
    <w:rsid w:val="00393BDB"/>
    <w:rsid w:val="003961EB"/>
    <w:rsid w:val="003A576E"/>
    <w:rsid w:val="003D6470"/>
    <w:rsid w:val="003E5F19"/>
    <w:rsid w:val="003F14C9"/>
    <w:rsid w:val="0044120E"/>
    <w:rsid w:val="00461D2A"/>
    <w:rsid w:val="00466272"/>
    <w:rsid w:val="0047060D"/>
    <w:rsid w:val="004917FF"/>
    <w:rsid w:val="004949F4"/>
    <w:rsid w:val="004A15BB"/>
    <w:rsid w:val="004E020C"/>
    <w:rsid w:val="00521715"/>
    <w:rsid w:val="00551FC9"/>
    <w:rsid w:val="0056747D"/>
    <w:rsid w:val="005A2C68"/>
    <w:rsid w:val="005B1634"/>
    <w:rsid w:val="005C5073"/>
    <w:rsid w:val="005D0AC4"/>
    <w:rsid w:val="005E5095"/>
    <w:rsid w:val="005F3E28"/>
    <w:rsid w:val="00605673"/>
    <w:rsid w:val="00607E76"/>
    <w:rsid w:val="00612972"/>
    <w:rsid w:val="00620E24"/>
    <w:rsid w:val="00643EFC"/>
    <w:rsid w:val="00661741"/>
    <w:rsid w:val="00661CEA"/>
    <w:rsid w:val="00671B29"/>
    <w:rsid w:val="00674A38"/>
    <w:rsid w:val="006D045D"/>
    <w:rsid w:val="006D4025"/>
    <w:rsid w:val="006E30C8"/>
    <w:rsid w:val="006E361D"/>
    <w:rsid w:val="006E548C"/>
    <w:rsid w:val="00710CEF"/>
    <w:rsid w:val="007143D7"/>
    <w:rsid w:val="00715AF3"/>
    <w:rsid w:val="007379E6"/>
    <w:rsid w:val="00740EA9"/>
    <w:rsid w:val="00755D62"/>
    <w:rsid w:val="00761A81"/>
    <w:rsid w:val="00776053"/>
    <w:rsid w:val="007815E1"/>
    <w:rsid w:val="00783194"/>
    <w:rsid w:val="00785ABC"/>
    <w:rsid w:val="00792E5E"/>
    <w:rsid w:val="00794248"/>
    <w:rsid w:val="007B5E4F"/>
    <w:rsid w:val="007D2087"/>
    <w:rsid w:val="007D3940"/>
    <w:rsid w:val="007E4193"/>
    <w:rsid w:val="008014C6"/>
    <w:rsid w:val="00803B02"/>
    <w:rsid w:val="008240AA"/>
    <w:rsid w:val="008479CC"/>
    <w:rsid w:val="00850F01"/>
    <w:rsid w:val="00861CA6"/>
    <w:rsid w:val="00864FDA"/>
    <w:rsid w:val="008B7F5A"/>
    <w:rsid w:val="008C2C12"/>
    <w:rsid w:val="008F236F"/>
    <w:rsid w:val="00900FDF"/>
    <w:rsid w:val="009075D3"/>
    <w:rsid w:val="00944966"/>
    <w:rsid w:val="009453C5"/>
    <w:rsid w:val="00967560"/>
    <w:rsid w:val="0097093A"/>
    <w:rsid w:val="0098563B"/>
    <w:rsid w:val="00985767"/>
    <w:rsid w:val="009B26B4"/>
    <w:rsid w:val="009D0317"/>
    <w:rsid w:val="009E1280"/>
    <w:rsid w:val="00A0226A"/>
    <w:rsid w:val="00A201E4"/>
    <w:rsid w:val="00A41978"/>
    <w:rsid w:val="00A43BB0"/>
    <w:rsid w:val="00A67750"/>
    <w:rsid w:val="00AA4437"/>
    <w:rsid w:val="00AC7107"/>
    <w:rsid w:val="00AF4DB8"/>
    <w:rsid w:val="00B154ED"/>
    <w:rsid w:val="00B74FD0"/>
    <w:rsid w:val="00B77C43"/>
    <w:rsid w:val="00B86131"/>
    <w:rsid w:val="00BA3B66"/>
    <w:rsid w:val="00BC6F2A"/>
    <w:rsid w:val="00BD40CC"/>
    <w:rsid w:val="00BE5A65"/>
    <w:rsid w:val="00C26261"/>
    <w:rsid w:val="00C605AE"/>
    <w:rsid w:val="00C77319"/>
    <w:rsid w:val="00C935E9"/>
    <w:rsid w:val="00CA0740"/>
    <w:rsid w:val="00CD12ED"/>
    <w:rsid w:val="00CE5C28"/>
    <w:rsid w:val="00D0466D"/>
    <w:rsid w:val="00D2306B"/>
    <w:rsid w:val="00D25A66"/>
    <w:rsid w:val="00D33481"/>
    <w:rsid w:val="00D5075E"/>
    <w:rsid w:val="00D7685F"/>
    <w:rsid w:val="00D95FAA"/>
    <w:rsid w:val="00DE44B9"/>
    <w:rsid w:val="00E36C54"/>
    <w:rsid w:val="00E50EDB"/>
    <w:rsid w:val="00E60341"/>
    <w:rsid w:val="00E85644"/>
    <w:rsid w:val="00E90EE6"/>
    <w:rsid w:val="00EA35A2"/>
    <w:rsid w:val="00EB3EE8"/>
    <w:rsid w:val="00EE5CCD"/>
    <w:rsid w:val="00F05390"/>
    <w:rsid w:val="00F11C4E"/>
    <w:rsid w:val="00F83BD1"/>
    <w:rsid w:val="00FA4470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A0EC"/>
  <w15:chartTrackingRefBased/>
  <w15:docId w15:val="{529CAEBA-C162-460B-9B0D-969D85E0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37"/>
  </w:style>
  <w:style w:type="paragraph" w:styleId="1">
    <w:name w:val="heading 1"/>
    <w:basedOn w:val="a"/>
    <w:next w:val="a"/>
    <w:link w:val="10"/>
    <w:uiPriority w:val="9"/>
    <w:qFormat/>
    <w:rsid w:val="008014C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C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C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4C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4C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4C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4C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4C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C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C6"/>
    <w:pPr>
      <w:ind w:left="720"/>
      <w:contextualSpacing/>
    </w:pPr>
  </w:style>
  <w:style w:type="table" w:styleId="a4">
    <w:name w:val="Table Grid"/>
    <w:basedOn w:val="a1"/>
    <w:uiPriority w:val="39"/>
    <w:rsid w:val="0098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14C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14C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14C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014C6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014C6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014C6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014C6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014C6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014C6"/>
    <w:rPr>
      <w:b/>
      <w:bCs/>
      <w:i/>
      <w:iCs/>
      <w:smallCaps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8014C6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014C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014C6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014C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8014C6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8014C6"/>
    <w:rPr>
      <w:b/>
      <w:bCs/>
      <w:color w:val="70AD47" w:themeColor="accent6"/>
    </w:rPr>
  </w:style>
  <w:style w:type="character" w:styleId="ab">
    <w:name w:val="Emphasis"/>
    <w:uiPriority w:val="20"/>
    <w:qFormat/>
    <w:rsid w:val="008014C6"/>
    <w:rPr>
      <w:b/>
      <w:bCs/>
      <w:i/>
      <w:iCs/>
      <w:spacing w:val="10"/>
    </w:rPr>
  </w:style>
  <w:style w:type="paragraph" w:styleId="ac">
    <w:name w:val="No Spacing"/>
    <w:uiPriority w:val="1"/>
    <w:qFormat/>
    <w:rsid w:val="008014C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014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014C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014C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014C6"/>
    <w:rPr>
      <w:b/>
      <w:bCs/>
      <w:i/>
      <w:iCs/>
    </w:rPr>
  </w:style>
  <w:style w:type="character" w:styleId="af">
    <w:name w:val="Subtle Emphasis"/>
    <w:uiPriority w:val="19"/>
    <w:qFormat/>
    <w:rsid w:val="008014C6"/>
    <w:rPr>
      <w:i/>
      <w:iCs/>
    </w:rPr>
  </w:style>
  <w:style w:type="character" w:styleId="af0">
    <w:name w:val="Intense Emphasis"/>
    <w:uiPriority w:val="21"/>
    <w:qFormat/>
    <w:rsid w:val="008014C6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8014C6"/>
    <w:rPr>
      <w:b/>
      <w:bCs/>
    </w:rPr>
  </w:style>
  <w:style w:type="character" w:styleId="af2">
    <w:name w:val="Intense Reference"/>
    <w:uiPriority w:val="32"/>
    <w:qFormat/>
    <w:rsid w:val="008014C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014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014C6"/>
    <w:pPr>
      <w:outlineLvl w:val="9"/>
    </w:pPr>
  </w:style>
  <w:style w:type="character" w:styleId="af5">
    <w:name w:val="Hyperlink"/>
    <w:basedOn w:val="a0"/>
    <w:uiPriority w:val="99"/>
    <w:unhideWhenUsed/>
    <w:rsid w:val="0077605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605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35E39"/>
    <w:rPr>
      <w:color w:val="954F72" w:themeColor="followedHyperlink"/>
      <w:u w:val="single"/>
    </w:rPr>
  </w:style>
  <w:style w:type="table" w:styleId="af8">
    <w:name w:val="Grid Table Light"/>
    <w:basedOn w:val="a1"/>
    <w:uiPriority w:val="40"/>
    <w:rsid w:val="002013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2013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9">
    <w:name w:val="endnote text"/>
    <w:basedOn w:val="a"/>
    <w:link w:val="afa"/>
    <w:uiPriority w:val="99"/>
    <w:semiHidden/>
    <w:unhideWhenUsed/>
    <w:rsid w:val="00620E24"/>
    <w:pPr>
      <w:spacing w:after="0" w:line="240" w:lineRule="auto"/>
    </w:p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20E24"/>
  </w:style>
  <w:style w:type="character" w:styleId="afb">
    <w:name w:val="endnote reference"/>
    <w:basedOn w:val="a0"/>
    <w:uiPriority w:val="99"/>
    <w:semiHidden/>
    <w:unhideWhenUsed/>
    <w:rsid w:val="00620E24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620E24"/>
    <w:pPr>
      <w:spacing w:after="0" w:line="240" w:lineRule="auto"/>
    </w:pPr>
  </w:style>
  <w:style w:type="character" w:customStyle="1" w:styleId="afd">
    <w:name w:val="Текст сноски Знак"/>
    <w:basedOn w:val="a0"/>
    <w:link w:val="afc"/>
    <w:uiPriority w:val="99"/>
    <w:semiHidden/>
    <w:rsid w:val="00620E24"/>
  </w:style>
  <w:style w:type="character" w:styleId="afe">
    <w:name w:val="footnote reference"/>
    <w:basedOn w:val="a0"/>
    <w:uiPriority w:val="99"/>
    <w:semiHidden/>
    <w:unhideWhenUsed/>
    <w:rsid w:val="00620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akcs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FF6F-100D-423E-984E-B68BC8FC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И.В.</dc:creator>
  <cp:keywords/>
  <dc:description/>
  <cp:lastModifiedBy>Гвоздева И.В.</cp:lastModifiedBy>
  <cp:revision>18</cp:revision>
  <cp:lastPrinted>2023-11-22T12:43:00Z</cp:lastPrinted>
  <dcterms:created xsi:type="dcterms:W3CDTF">2023-09-12T14:05:00Z</dcterms:created>
  <dcterms:modified xsi:type="dcterms:W3CDTF">2023-12-12T08:43:00Z</dcterms:modified>
</cp:coreProperties>
</file>